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1A1A9" w14:textId="77777777" w:rsidR="00797392" w:rsidRPr="009E5288" w:rsidRDefault="00797392" w:rsidP="00797392">
      <w:pPr>
        <w:jc w:val="right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Pls. check against delivery</w:t>
      </w:r>
    </w:p>
    <w:p w14:paraId="1EF3B001" w14:textId="77777777" w:rsidR="00797392" w:rsidRPr="00BC3E9A" w:rsidRDefault="00797392" w:rsidP="00797392">
      <w:pPr>
        <w:jc w:val="center"/>
        <w:rPr>
          <w:b/>
        </w:rPr>
      </w:pPr>
      <w:r>
        <w:rPr>
          <w:b/>
        </w:rPr>
        <w:t>P</w:t>
      </w:r>
      <w:r w:rsidRPr="00BC3E9A">
        <w:rPr>
          <w:b/>
        </w:rPr>
        <w:t>HILIPPINES</w:t>
      </w:r>
    </w:p>
    <w:p w14:paraId="05B3E784" w14:textId="77777777" w:rsidR="00797392" w:rsidRPr="00BC3E9A" w:rsidRDefault="00797392" w:rsidP="00797392">
      <w:pPr>
        <w:jc w:val="center"/>
        <w:rPr>
          <w:b/>
        </w:rPr>
      </w:pPr>
    </w:p>
    <w:p w14:paraId="61C55B90" w14:textId="77777777" w:rsidR="00797392" w:rsidRPr="00BC3E9A" w:rsidRDefault="00797392" w:rsidP="00797392">
      <w:pPr>
        <w:jc w:val="center"/>
        <w:rPr>
          <w:b/>
        </w:rPr>
      </w:pPr>
      <w:r w:rsidRPr="00BC3E9A">
        <w:rPr>
          <w:b/>
        </w:rPr>
        <w:t>Statement by H.E. Cecilia B. Rebong</w:t>
      </w:r>
    </w:p>
    <w:p w14:paraId="6B568E62" w14:textId="77777777" w:rsidR="00797392" w:rsidRPr="00BC3E9A" w:rsidRDefault="00797392" w:rsidP="00797392">
      <w:pPr>
        <w:jc w:val="center"/>
        <w:rPr>
          <w:b/>
        </w:rPr>
      </w:pPr>
      <w:r w:rsidRPr="00BC3E9A">
        <w:rPr>
          <w:b/>
        </w:rPr>
        <w:t>Ambassador and Permanent Representative</w:t>
      </w:r>
    </w:p>
    <w:p w14:paraId="72A13518" w14:textId="77777777" w:rsidR="00797392" w:rsidRPr="00BC3E9A" w:rsidRDefault="00797392" w:rsidP="00797392">
      <w:pPr>
        <w:jc w:val="center"/>
        <w:rPr>
          <w:b/>
        </w:rPr>
      </w:pPr>
      <w:r w:rsidRPr="00BC3E9A">
        <w:rPr>
          <w:b/>
        </w:rPr>
        <w:t>to the United Nations and other International Organizations in Geneva</w:t>
      </w:r>
    </w:p>
    <w:p w14:paraId="2D7EBE59" w14:textId="77777777" w:rsidR="00797392" w:rsidRDefault="00797392" w:rsidP="00797392">
      <w:pPr>
        <w:jc w:val="center"/>
        <w:rPr>
          <w:b/>
        </w:rPr>
      </w:pPr>
    </w:p>
    <w:p w14:paraId="72593412" w14:textId="77777777" w:rsidR="00797392" w:rsidRPr="00BC3E9A" w:rsidRDefault="00797392" w:rsidP="00797392">
      <w:pPr>
        <w:jc w:val="center"/>
        <w:rPr>
          <w:b/>
        </w:rPr>
      </w:pPr>
      <w:r>
        <w:rPr>
          <w:b/>
        </w:rPr>
        <w:t>UPR of JAMAICA</w:t>
      </w:r>
    </w:p>
    <w:p w14:paraId="632F8B47" w14:textId="77777777" w:rsidR="00797392" w:rsidRDefault="00797392" w:rsidP="00797392">
      <w:pPr>
        <w:jc w:val="center"/>
        <w:rPr>
          <w:b/>
        </w:rPr>
      </w:pPr>
      <w:r>
        <w:rPr>
          <w:b/>
        </w:rPr>
        <w:t>22</w:t>
      </w:r>
      <w:r w:rsidRPr="004B0DB5">
        <w:rPr>
          <w:b/>
          <w:vertAlign w:val="superscript"/>
        </w:rPr>
        <w:t>nd</w:t>
      </w:r>
      <w:r>
        <w:rPr>
          <w:b/>
        </w:rPr>
        <w:t xml:space="preserve"> Session of the Universal Periodic Review </w:t>
      </w:r>
    </w:p>
    <w:p w14:paraId="31FEFCA2" w14:textId="77777777" w:rsidR="00797392" w:rsidRPr="00BC3E9A" w:rsidRDefault="00797392" w:rsidP="00797392">
      <w:pPr>
        <w:jc w:val="center"/>
        <w:rPr>
          <w:b/>
        </w:rPr>
      </w:pPr>
      <w:r w:rsidRPr="00BC3E9A">
        <w:rPr>
          <w:b/>
        </w:rPr>
        <w:t>Human Rights Council</w:t>
      </w:r>
    </w:p>
    <w:p w14:paraId="1E2EA487" w14:textId="77777777" w:rsidR="00797392" w:rsidRPr="00BC3E9A" w:rsidRDefault="00797392" w:rsidP="00797392">
      <w:pPr>
        <w:jc w:val="center"/>
        <w:rPr>
          <w:b/>
        </w:rPr>
      </w:pPr>
      <w:r>
        <w:rPr>
          <w:b/>
        </w:rPr>
        <w:t xml:space="preserve">13 May </w:t>
      </w:r>
      <w:r w:rsidRPr="00BC3E9A">
        <w:rPr>
          <w:b/>
        </w:rPr>
        <w:t>2015</w:t>
      </w:r>
    </w:p>
    <w:p w14:paraId="7E6A8211" w14:textId="77777777" w:rsidR="00797392" w:rsidRDefault="00797392" w:rsidP="00797392"/>
    <w:p w14:paraId="570CBAC3" w14:textId="77777777" w:rsidR="00797392" w:rsidRDefault="00797392" w:rsidP="00797392">
      <w:pPr>
        <w:jc w:val="both"/>
        <w:rPr>
          <w:sz w:val="28"/>
          <w:szCs w:val="28"/>
        </w:rPr>
      </w:pPr>
      <w:r w:rsidRPr="000B22FE">
        <w:rPr>
          <w:sz w:val="28"/>
          <w:szCs w:val="28"/>
        </w:rPr>
        <w:t xml:space="preserve">Mister President, </w:t>
      </w:r>
      <w:r>
        <w:rPr>
          <w:sz w:val="28"/>
          <w:szCs w:val="28"/>
        </w:rPr>
        <w:t>the Philippines wel</w:t>
      </w:r>
      <w:r w:rsidR="00D42EAC">
        <w:rPr>
          <w:sz w:val="28"/>
          <w:szCs w:val="28"/>
        </w:rPr>
        <w:t>comes the delegation of Jamaica</w:t>
      </w:r>
      <w:r>
        <w:rPr>
          <w:sz w:val="28"/>
          <w:szCs w:val="28"/>
        </w:rPr>
        <w:t xml:space="preserve"> and the presentation of its 2</w:t>
      </w:r>
      <w:r w:rsidRPr="002611F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UPR cycle national report.</w:t>
      </w:r>
    </w:p>
    <w:p w14:paraId="1E65BCF5" w14:textId="77777777" w:rsidR="00797392" w:rsidRDefault="00797392" w:rsidP="00797392">
      <w:pPr>
        <w:jc w:val="both"/>
        <w:rPr>
          <w:sz w:val="28"/>
          <w:szCs w:val="28"/>
        </w:rPr>
      </w:pPr>
    </w:p>
    <w:p w14:paraId="400ECEFB" w14:textId="56F564D4" w:rsidR="00797392" w:rsidRDefault="001051FB" w:rsidP="00797392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797392">
        <w:rPr>
          <w:sz w:val="28"/>
          <w:szCs w:val="28"/>
        </w:rPr>
        <w:t>he Philippines is cognizant of the serious adverse impact of climate change not only the human r</w:t>
      </w:r>
      <w:r w:rsidR="00A34257">
        <w:rPr>
          <w:sz w:val="28"/>
          <w:szCs w:val="28"/>
        </w:rPr>
        <w:t>ights of the Jamaican people but also to</w:t>
      </w:r>
      <w:r w:rsidR="00797392">
        <w:rPr>
          <w:sz w:val="28"/>
          <w:szCs w:val="28"/>
        </w:rPr>
        <w:t xml:space="preserve"> the economic de</w:t>
      </w:r>
      <w:r w:rsidR="00A34257">
        <w:rPr>
          <w:sz w:val="28"/>
          <w:szCs w:val="28"/>
        </w:rPr>
        <w:t>velopment of the Jamaica as a nation</w:t>
      </w:r>
      <w:r w:rsidR="00797392">
        <w:rPr>
          <w:sz w:val="28"/>
          <w:szCs w:val="28"/>
        </w:rPr>
        <w:t>. It is highly commendable that</w:t>
      </w:r>
      <w:r w:rsidR="00A34257">
        <w:rPr>
          <w:sz w:val="28"/>
          <w:szCs w:val="28"/>
        </w:rPr>
        <w:t>, despite these serious challenges and constraints attributable to climate change,</w:t>
      </w:r>
      <w:r w:rsidR="00797392">
        <w:rPr>
          <w:sz w:val="28"/>
          <w:szCs w:val="28"/>
        </w:rPr>
        <w:t xml:space="preserve"> Jamaica’s adaptation and mitigation policies and programs as well its disaster risk reduction and preparedness strategies and programs maintain a human rights based approach.</w:t>
      </w:r>
      <w:r w:rsidR="00D42EAC">
        <w:rPr>
          <w:sz w:val="28"/>
          <w:szCs w:val="28"/>
        </w:rPr>
        <w:t xml:space="preserve"> We </w:t>
      </w:r>
      <w:r w:rsidR="00D42EAC" w:rsidRPr="00A34257">
        <w:rPr>
          <w:b/>
          <w:sz w:val="28"/>
          <w:szCs w:val="28"/>
        </w:rPr>
        <w:t>recommend</w:t>
      </w:r>
      <w:r w:rsidR="00D42EAC">
        <w:rPr>
          <w:sz w:val="28"/>
          <w:szCs w:val="28"/>
        </w:rPr>
        <w:t xml:space="preserve"> that Jamaica continue its advocacy for keeping global warming at or below 1.5 degrees Celsius above the pre-industrial level.</w:t>
      </w:r>
    </w:p>
    <w:p w14:paraId="13275412" w14:textId="77777777" w:rsidR="00797392" w:rsidRDefault="00797392" w:rsidP="00797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D0E4B1" w14:textId="77777777" w:rsidR="00797392" w:rsidRDefault="00797392" w:rsidP="00797392">
      <w:pPr>
        <w:jc w:val="both"/>
        <w:rPr>
          <w:sz w:val="28"/>
          <w:szCs w:val="28"/>
        </w:rPr>
      </w:pPr>
      <w:r>
        <w:rPr>
          <w:sz w:val="28"/>
          <w:szCs w:val="28"/>
        </w:rPr>
        <w:t>My delegation acknowledges the improvements in the trafficking laws of Jamaica such the increased prison term for traffickers and expansio</w:t>
      </w:r>
      <w:r w:rsidR="00A34257">
        <w:rPr>
          <w:sz w:val="28"/>
          <w:szCs w:val="28"/>
        </w:rPr>
        <w:t>n of scope of the crime</w:t>
      </w:r>
      <w:r>
        <w:rPr>
          <w:sz w:val="28"/>
          <w:szCs w:val="28"/>
        </w:rPr>
        <w:t xml:space="preserve"> of trafficking to include carnal abuse and rape and keeping the person in debt bondage. We </w:t>
      </w:r>
      <w:r w:rsidRPr="00797392">
        <w:rPr>
          <w:b/>
          <w:sz w:val="28"/>
          <w:szCs w:val="28"/>
        </w:rPr>
        <w:t>recommend</w:t>
      </w:r>
      <w:r>
        <w:rPr>
          <w:sz w:val="28"/>
          <w:szCs w:val="28"/>
        </w:rPr>
        <w:t xml:space="preserve"> that Jamaica continue to provide adequate resources to its anti trafficking programs.</w:t>
      </w:r>
    </w:p>
    <w:p w14:paraId="76E2564E" w14:textId="77777777" w:rsidR="00797392" w:rsidRDefault="00797392" w:rsidP="00797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15DFC7" w14:textId="4D190AB5" w:rsidR="00797392" w:rsidRDefault="00797392" w:rsidP="00797392">
      <w:pPr>
        <w:jc w:val="both"/>
        <w:rPr>
          <w:sz w:val="28"/>
          <w:szCs w:val="28"/>
        </w:rPr>
      </w:pPr>
      <w:r>
        <w:rPr>
          <w:sz w:val="28"/>
          <w:szCs w:val="28"/>
        </w:rPr>
        <w:t>My delegation recalls that during the 1</w:t>
      </w:r>
      <w:r w:rsidRPr="0033332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cycle of the UPR, Jamaica </w:t>
      </w:r>
      <w:r w:rsidR="00D42EAC">
        <w:rPr>
          <w:sz w:val="28"/>
          <w:szCs w:val="28"/>
        </w:rPr>
        <w:t>accepted recommendations pertaining to the establishment of a national human rights instit</w:t>
      </w:r>
      <w:r w:rsidR="00337424">
        <w:rPr>
          <w:sz w:val="28"/>
          <w:szCs w:val="28"/>
        </w:rPr>
        <w:t>ution. This did not materialize</w:t>
      </w:r>
      <w:r w:rsidR="00D42EAC">
        <w:rPr>
          <w:sz w:val="28"/>
          <w:szCs w:val="28"/>
        </w:rPr>
        <w:t xml:space="preserve">. We </w:t>
      </w:r>
      <w:r w:rsidR="00D42EAC" w:rsidRPr="00D42EAC">
        <w:rPr>
          <w:b/>
          <w:sz w:val="28"/>
          <w:szCs w:val="28"/>
        </w:rPr>
        <w:t>recommend</w:t>
      </w:r>
      <w:r w:rsidR="00D42EAC">
        <w:rPr>
          <w:sz w:val="28"/>
          <w:szCs w:val="28"/>
        </w:rPr>
        <w:t xml:space="preserve"> that Jamaica step up its efforts to establish a national human rights institution </w:t>
      </w:r>
      <w:r w:rsidR="00337424">
        <w:rPr>
          <w:sz w:val="28"/>
          <w:szCs w:val="28"/>
        </w:rPr>
        <w:t>that is compliant to the Paris P</w:t>
      </w:r>
      <w:r w:rsidR="00D42EAC">
        <w:rPr>
          <w:sz w:val="28"/>
          <w:szCs w:val="28"/>
        </w:rPr>
        <w:t>rinciple</w:t>
      </w:r>
      <w:r w:rsidR="00337424">
        <w:rPr>
          <w:sz w:val="28"/>
          <w:szCs w:val="28"/>
        </w:rPr>
        <w:t>s</w:t>
      </w:r>
      <w:bookmarkStart w:id="0" w:name="_GoBack"/>
      <w:bookmarkEnd w:id="0"/>
      <w:r w:rsidR="00D42EAC">
        <w:rPr>
          <w:sz w:val="28"/>
          <w:szCs w:val="28"/>
        </w:rPr>
        <w:t xml:space="preserve">. </w:t>
      </w:r>
    </w:p>
    <w:p w14:paraId="3636AF6F" w14:textId="77777777" w:rsidR="00D42EAC" w:rsidRDefault="00D42EAC" w:rsidP="00797392">
      <w:pPr>
        <w:jc w:val="both"/>
        <w:rPr>
          <w:sz w:val="28"/>
          <w:szCs w:val="28"/>
        </w:rPr>
      </w:pPr>
    </w:p>
    <w:p w14:paraId="6AF4FC81" w14:textId="77777777" w:rsidR="001A5E34" w:rsidRPr="00797392" w:rsidRDefault="00D42EAC" w:rsidP="00797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Finally, Mister President, we </w:t>
      </w:r>
      <w:r w:rsidRPr="00D42EAC">
        <w:rPr>
          <w:b/>
          <w:sz w:val="28"/>
          <w:szCs w:val="28"/>
        </w:rPr>
        <w:t>recommend</w:t>
      </w:r>
      <w:r>
        <w:rPr>
          <w:sz w:val="28"/>
          <w:szCs w:val="28"/>
        </w:rPr>
        <w:t xml:space="preserve"> that Jamaica consider ratifying ILO Convention 189.  </w:t>
      </w:r>
      <w:r w:rsidR="00797392" w:rsidRPr="000B22FE">
        <w:rPr>
          <w:sz w:val="28"/>
          <w:szCs w:val="28"/>
        </w:rPr>
        <w:t>Thank you, Mister President.</w:t>
      </w:r>
    </w:p>
    <w:sectPr w:rsidR="001A5E34" w:rsidRPr="00797392" w:rsidSect="00797392">
      <w:pgSz w:w="11907" w:h="16839" w:code="9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92"/>
    <w:rsid w:val="001051FB"/>
    <w:rsid w:val="001A5E34"/>
    <w:rsid w:val="00337424"/>
    <w:rsid w:val="00797392"/>
    <w:rsid w:val="00A34257"/>
    <w:rsid w:val="00D4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4878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92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92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46CAAA8099CC14193A5BE398FAD01C9" ma:contentTypeVersion="2" ma:contentTypeDescription="Country Statements" ma:contentTypeScope="" ma:versionID="9ba8abb750fd5950ae15f75e5cea4bf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96E5B-E151-4DAD-B3F8-99AE7FAE8634}"/>
</file>

<file path=customXml/itemProps2.xml><?xml version="1.0" encoding="utf-8"?>
<ds:datastoreItem xmlns:ds="http://schemas.openxmlformats.org/officeDocument/2006/customXml" ds:itemID="{8657301B-F692-4B83-A51D-0E1D70AE6769}"/>
</file>

<file path=customXml/itemProps3.xml><?xml version="1.0" encoding="utf-8"?>
<ds:datastoreItem xmlns:ds="http://schemas.openxmlformats.org/officeDocument/2006/customXml" ds:itemID="{0ECD576C-C593-4745-8CB6-B5E15E844D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1567</Characters>
  <Application>Microsoft Macintosh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subject/>
  <dc:creator>ENRICO</dc:creator>
  <cp:keywords/>
  <dc:description/>
  <cp:lastModifiedBy>ENRICO</cp:lastModifiedBy>
  <cp:revision>4</cp:revision>
  <dcterms:created xsi:type="dcterms:W3CDTF">2015-05-07T13:08:00Z</dcterms:created>
  <dcterms:modified xsi:type="dcterms:W3CDTF">2015-05-13T17:47:00Z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0x010100CA92D31222379248846EF4F1EBFB5EDE00346CAAA8099CC14193A5BE398FAD01C9</vt:lpwstr>
  </property>
</Properties>
</file>